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EF" w:rsidRPr="00F91CD3" w:rsidRDefault="006A62EF" w:rsidP="006A62EF">
      <w:pPr>
        <w:jc w:val="center"/>
        <w:rPr>
          <w:b/>
          <w:sz w:val="28"/>
          <w:szCs w:val="28"/>
        </w:rPr>
      </w:pPr>
      <w:r w:rsidRPr="00F91CD3">
        <w:rPr>
          <w:b/>
          <w:sz w:val="28"/>
          <w:szCs w:val="28"/>
        </w:rPr>
        <w:t>АДМИНИСТРАЦИЯ СЕВЕРНОГО СЕЛЬСОВЕТА</w:t>
      </w:r>
    </w:p>
    <w:p w:rsidR="006A62EF" w:rsidRPr="00F91CD3" w:rsidRDefault="006A62EF" w:rsidP="006A62EF">
      <w:pPr>
        <w:jc w:val="center"/>
        <w:rPr>
          <w:b/>
          <w:sz w:val="28"/>
          <w:szCs w:val="28"/>
        </w:rPr>
      </w:pPr>
      <w:r w:rsidRPr="00F91CD3">
        <w:rPr>
          <w:b/>
          <w:sz w:val="28"/>
          <w:szCs w:val="28"/>
        </w:rPr>
        <w:t>ПЕРВОМАЙСКОГО РАЙОНА АЛТАЙСКОГО КРАЯ</w:t>
      </w:r>
    </w:p>
    <w:p w:rsidR="006A62EF" w:rsidRPr="00F91CD3" w:rsidRDefault="006A62EF" w:rsidP="006A62EF">
      <w:pPr>
        <w:jc w:val="center"/>
        <w:rPr>
          <w:b/>
          <w:sz w:val="28"/>
          <w:szCs w:val="28"/>
        </w:rPr>
      </w:pPr>
    </w:p>
    <w:p w:rsidR="006A62EF" w:rsidRPr="00F91CD3" w:rsidRDefault="006A62EF" w:rsidP="006A62EF">
      <w:pPr>
        <w:jc w:val="center"/>
        <w:rPr>
          <w:b/>
          <w:sz w:val="28"/>
          <w:szCs w:val="28"/>
        </w:rPr>
      </w:pPr>
      <w:r w:rsidRPr="00F91CD3">
        <w:rPr>
          <w:b/>
          <w:sz w:val="28"/>
          <w:szCs w:val="28"/>
        </w:rPr>
        <w:t>П О С Т А Н О В Л Е Н И Е</w:t>
      </w:r>
    </w:p>
    <w:p w:rsidR="006A62EF" w:rsidRPr="00F91CD3" w:rsidRDefault="006A62EF" w:rsidP="006A62EF"/>
    <w:p w:rsidR="006A62EF" w:rsidRPr="00F91CD3" w:rsidRDefault="005F4599" w:rsidP="006A62EF">
      <w:pPr>
        <w:rPr>
          <w:sz w:val="28"/>
          <w:szCs w:val="28"/>
        </w:rPr>
      </w:pPr>
      <w:r>
        <w:rPr>
          <w:sz w:val="28"/>
          <w:szCs w:val="28"/>
        </w:rPr>
        <w:t>31</w:t>
      </w:r>
      <w:r w:rsidR="00FD1A0A">
        <w:rPr>
          <w:sz w:val="28"/>
          <w:szCs w:val="28"/>
        </w:rPr>
        <w:t>.1</w:t>
      </w:r>
      <w:r>
        <w:rPr>
          <w:sz w:val="28"/>
          <w:szCs w:val="28"/>
        </w:rPr>
        <w:t>0</w:t>
      </w:r>
      <w:bookmarkStart w:id="0" w:name="_GoBack"/>
      <w:bookmarkEnd w:id="0"/>
      <w:r w:rsidR="006A62EF" w:rsidRPr="00F91CD3">
        <w:rPr>
          <w:sz w:val="28"/>
          <w:szCs w:val="28"/>
        </w:rPr>
        <w:t xml:space="preserve">.2024 г.                                                                              </w:t>
      </w:r>
      <w:r w:rsidR="00FD1A0A">
        <w:rPr>
          <w:sz w:val="28"/>
          <w:szCs w:val="28"/>
        </w:rPr>
        <w:t xml:space="preserve"> </w:t>
      </w:r>
      <w:r w:rsidR="005A331C">
        <w:rPr>
          <w:sz w:val="28"/>
          <w:szCs w:val="28"/>
        </w:rPr>
        <w:t xml:space="preserve">                            № </w:t>
      </w:r>
      <w:r>
        <w:rPr>
          <w:sz w:val="28"/>
          <w:szCs w:val="28"/>
        </w:rPr>
        <w:t>50</w:t>
      </w:r>
    </w:p>
    <w:p w:rsidR="006A62EF" w:rsidRPr="00F91CD3" w:rsidRDefault="006A62EF" w:rsidP="006A62EF">
      <w:pPr>
        <w:jc w:val="center"/>
        <w:rPr>
          <w:sz w:val="28"/>
          <w:szCs w:val="28"/>
        </w:rPr>
      </w:pPr>
    </w:p>
    <w:p w:rsidR="006A62EF" w:rsidRPr="00F91CD3" w:rsidRDefault="006A62EF" w:rsidP="006A62EF">
      <w:pPr>
        <w:jc w:val="center"/>
        <w:rPr>
          <w:sz w:val="28"/>
          <w:szCs w:val="28"/>
        </w:rPr>
      </w:pPr>
      <w:r w:rsidRPr="00F91CD3">
        <w:rPr>
          <w:sz w:val="28"/>
          <w:szCs w:val="28"/>
        </w:rPr>
        <w:t>пос. Северный</w:t>
      </w:r>
    </w:p>
    <w:p w:rsidR="006A62EF" w:rsidRPr="00F91CD3" w:rsidRDefault="006A62EF" w:rsidP="006A62EF">
      <w:pPr>
        <w:jc w:val="both"/>
      </w:pPr>
    </w:p>
    <w:p w:rsidR="006A62EF" w:rsidRPr="00F91CD3" w:rsidRDefault="006A62EF" w:rsidP="006A62EF">
      <w:pPr>
        <w:ind w:firstLine="709"/>
      </w:pPr>
    </w:p>
    <w:p w:rsidR="006A62EF" w:rsidRPr="00F91CD3" w:rsidRDefault="006A62EF" w:rsidP="006A62EF">
      <w:pPr>
        <w:ind w:right="3826"/>
      </w:pPr>
      <w:r w:rsidRPr="00301F7A">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w:t>
      </w:r>
      <w:r w:rsidR="00C62786">
        <w:t xml:space="preserve"> Северного</w:t>
      </w:r>
      <w:r w:rsidRPr="00301F7A">
        <w:t xml:space="preserve"> сельсовета Первомайского района Алтайского </w:t>
      </w:r>
      <w:r>
        <w:t>края от</w:t>
      </w:r>
      <w:r w:rsidRPr="00301F7A">
        <w:t xml:space="preserve"> 2</w:t>
      </w:r>
      <w:r w:rsidR="00B01838">
        <w:t>0</w:t>
      </w:r>
      <w:r w:rsidRPr="00301F7A">
        <w:t>.0</w:t>
      </w:r>
      <w:r w:rsidR="00B01838">
        <w:t>6</w:t>
      </w:r>
      <w:r w:rsidRPr="00301F7A">
        <w:t>.202</w:t>
      </w:r>
      <w:r w:rsidR="00B01838">
        <w:t>1</w:t>
      </w:r>
      <w:r w:rsidRPr="00301F7A">
        <w:t xml:space="preserve"> № 2</w:t>
      </w:r>
      <w:r w:rsidR="00B01838">
        <w:t>0</w:t>
      </w:r>
      <w:r w:rsidR="00FD1A0A">
        <w:t>.</w:t>
      </w:r>
    </w:p>
    <w:p w:rsidR="00BA67BC" w:rsidRPr="00301F7A" w:rsidRDefault="00BA67BC" w:rsidP="00BA67BC">
      <w:pPr>
        <w:tabs>
          <w:tab w:val="left" w:pos="709"/>
        </w:tabs>
        <w:suppressAutoHyphens/>
        <w:jc w:val="both"/>
      </w:pPr>
    </w:p>
    <w:p w:rsidR="00B01838" w:rsidRDefault="00BA67BC" w:rsidP="00B01838">
      <w:pPr>
        <w:tabs>
          <w:tab w:val="left" w:pos="709"/>
        </w:tabs>
        <w:suppressAutoHyphens/>
        <w:ind w:firstLine="709"/>
        <w:jc w:val="both"/>
      </w:pPr>
      <w:r w:rsidRPr="0051740E">
        <w:t>В соответствии с Федеральным законом от 06.10.2003 № 131-ФЗ «Об общих принципах организации местного самоуправления</w:t>
      </w:r>
      <w:r w:rsidR="00113419">
        <w:t xml:space="preserve"> в РФ», законом Алтайского края</w:t>
      </w:r>
      <w:r w:rsidRPr="0051740E">
        <w:t xml:space="preserve"> от 1</w:t>
      </w:r>
      <w:r w:rsidR="00F1107E">
        <w:t>4</w:t>
      </w:r>
      <w:r w:rsidRPr="0051740E">
        <w:t>.0</w:t>
      </w:r>
      <w:r w:rsidR="00F1107E">
        <w:t>6</w:t>
      </w:r>
      <w:r w:rsidRPr="0051740E">
        <w:t>.20</w:t>
      </w:r>
      <w:r w:rsidR="00F1107E">
        <w:t>24 № 38</w:t>
      </w:r>
      <w:r w:rsidRPr="0051740E">
        <w:t>-ЗС «</w:t>
      </w:r>
      <w:r w:rsidR="00F1107E">
        <w:t>О внесении изменений в статьи 6 и 8 закона Алтайского края «</w:t>
      </w:r>
      <w:r w:rsidRPr="0051740E">
        <w:t>О регулировании отдельных лесных отношений</w:t>
      </w:r>
      <w:r w:rsidR="00B01838">
        <w:t xml:space="preserve"> на территории Алтайского края» </w:t>
      </w:r>
      <w:r w:rsidRPr="0051740E">
        <w:t>ПОСТАНОВЛЯЮ:</w:t>
      </w:r>
    </w:p>
    <w:p w:rsidR="00BA67BC" w:rsidRDefault="00825D68" w:rsidP="00B01838">
      <w:pPr>
        <w:tabs>
          <w:tab w:val="left" w:pos="709"/>
        </w:tabs>
        <w:suppressAutoHyphens/>
        <w:ind w:firstLine="709"/>
        <w:jc w:val="both"/>
      </w:pPr>
      <w:r w:rsidRPr="0051740E">
        <w:t>в</w:t>
      </w:r>
      <w:r w:rsidR="00BA67BC" w:rsidRPr="0051740E">
        <w:t>нести в административный регламент предоставления муниципальной услуги «Постановка на учет граждан, испытывающих потребность в д</w:t>
      </w:r>
      <w:r w:rsidR="00B01838">
        <w:t xml:space="preserve">ревесине для собственных нужд» </w:t>
      </w:r>
      <w:r w:rsidR="00BA67BC" w:rsidRPr="0051740E">
        <w:t>следующие изменения:</w:t>
      </w:r>
    </w:p>
    <w:p w:rsidR="00B0761F" w:rsidRPr="006B55CD" w:rsidRDefault="00CE3DD2" w:rsidP="00F5476D">
      <w:pPr>
        <w:suppressAutoHyphens/>
        <w:ind w:firstLine="567"/>
        <w:jc w:val="both"/>
        <w:rPr>
          <w:b/>
        </w:rPr>
      </w:pPr>
      <w:r>
        <w:rPr>
          <w:b/>
        </w:rPr>
        <w:t>1.</w:t>
      </w:r>
      <w:r w:rsidR="00825D68" w:rsidRPr="006B55CD">
        <w:rPr>
          <w:b/>
        </w:rPr>
        <w:t xml:space="preserve">1. </w:t>
      </w:r>
      <w:r w:rsidR="00CC0B42" w:rsidRPr="006B55CD">
        <w:rPr>
          <w:b/>
        </w:rPr>
        <w:t>п.</w:t>
      </w:r>
      <w:r w:rsidR="00485ED9" w:rsidRPr="006B55CD">
        <w:rPr>
          <w:b/>
        </w:rPr>
        <w:t>1</w:t>
      </w:r>
      <w:r w:rsidR="00CC0B42" w:rsidRPr="006B55CD">
        <w:rPr>
          <w:b/>
        </w:rPr>
        <w:t>.</w:t>
      </w:r>
      <w:r w:rsidR="00485ED9" w:rsidRPr="006B55CD">
        <w:rPr>
          <w:b/>
        </w:rPr>
        <w:t>2</w:t>
      </w:r>
      <w:r w:rsidR="00CC0B42" w:rsidRPr="006B55CD">
        <w:rPr>
          <w:b/>
        </w:rPr>
        <w:t xml:space="preserve"> регламента изложить в следующей редакции</w:t>
      </w:r>
      <w:r w:rsidR="00301F7A" w:rsidRPr="006B55CD">
        <w:rPr>
          <w:b/>
        </w:rPr>
        <w:t>:</w:t>
      </w:r>
    </w:p>
    <w:p w:rsidR="00C000D9" w:rsidRPr="002B0A22" w:rsidRDefault="00C000D9" w:rsidP="00C000D9">
      <w:pPr>
        <w:tabs>
          <w:tab w:val="left" w:pos="567"/>
        </w:tabs>
        <w:ind w:left="567"/>
        <w:contextualSpacing/>
        <w:jc w:val="both"/>
      </w:pPr>
      <w:r>
        <w:t>«</w:t>
      </w:r>
      <w:r w:rsidRPr="00C000D9">
        <w:t>1.2</w:t>
      </w:r>
      <w:r w:rsidRPr="002B0A22">
        <w:t>. Описание заявителей.</w:t>
      </w:r>
    </w:p>
    <w:p w:rsidR="00C000D9" w:rsidRPr="002B0A22" w:rsidRDefault="00C000D9" w:rsidP="006B55CD">
      <w:pPr>
        <w:tabs>
          <w:tab w:val="left" w:pos="142"/>
        </w:tabs>
        <w:ind w:firstLine="567"/>
        <w:contextualSpacing/>
        <w:jc w:val="both"/>
      </w:pPr>
      <w:r w:rsidRPr="002B0A22">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C000D9" w:rsidRPr="002B0A22" w:rsidRDefault="00C000D9" w:rsidP="006B55CD">
      <w:pPr>
        <w:tabs>
          <w:tab w:val="left" w:pos="142"/>
        </w:tabs>
        <w:ind w:firstLine="567"/>
        <w:contextualSpacing/>
        <w:jc w:val="both"/>
      </w:pPr>
      <w:r w:rsidRPr="002B0A22">
        <w:t>В первоочередном порядке осуществляют заготовку либо приобретение древесины для собственных нужд следующие категории граждан:</w:t>
      </w:r>
    </w:p>
    <w:p w:rsidR="00C000D9" w:rsidRPr="002B0A22" w:rsidRDefault="00C000D9" w:rsidP="006B55CD">
      <w:pPr>
        <w:ind w:firstLine="567"/>
        <w:contextualSpacing/>
        <w:jc w:val="both"/>
      </w:pPr>
      <w:r w:rsidRPr="002B0A22">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C000D9" w:rsidRPr="002B0A22" w:rsidRDefault="00C000D9" w:rsidP="006B55CD">
      <w:pPr>
        <w:ind w:firstLine="567"/>
        <w:contextualSpacing/>
        <w:jc w:val="both"/>
      </w:pPr>
      <w:r w:rsidRPr="002B0A22">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C000D9" w:rsidRPr="002B0A22" w:rsidRDefault="00C000D9" w:rsidP="006B55CD">
      <w:pPr>
        <w:ind w:firstLine="567"/>
        <w:contextualSpacing/>
        <w:jc w:val="both"/>
      </w:pPr>
      <w:r w:rsidRPr="002B0A22">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5A331C" w:rsidRPr="005A331C" w:rsidRDefault="005A331C" w:rsidP="0075532F">
      <w:pPr>
        <w:ind w:firstLine="567"/>
        <w:jc w:val="both"/>
        <w:rPr>
          <w:bCs/>
        </w:rPr>
      </w:pPr>
      <w:r w:rsidRPr="005A331C">
        <w:rPr>
          <w:bCs/>
        </w:rPr>
        <w:t xml:space="preserve">1.2.1. Граждане, указанные пункте 1.2. настоящего административного регламента, граждане, имеющие на праве собственности земельные участки, вид разрешенного </w:t>
      </w:r>
      <w:r w:rsidRPr="005A331C">
        <w:rPr>
          <w:bCs/>
        </w:rPr>
        <w:lastRenderedPageBreak/>
        <w:t>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5A331C" w:rsidRPr="005A331C" w:rsidRDefault="005A331C" w:rsidP="0075532F">
      <w:pPr>
        <w:ind w:firstLine="567"/>
        <w:jc w:val="both"/>
        <w:rPr>
          <w:bCs/>
        </w:rPr>
      </w:pPr>
      <w:r w:rsidRPr="005A331C">
        <w:rPr>
          <w:bCs/>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A331C" w:rsidRPr="005A331C" w:rsidRDefault="005A331C" w:rsidP="0075532F">
      <w:pPr>
        <w:ind w:firstLine="567"/>
        <w:jc w:val="both"/>
        <w:rPr>
          <w:bCs/>
        </w:rPr>
      </w:pPr>
      <w:r w:rsidRPr="005A331C">
        <w:rPr>
          <w:bCs/>
        </w:rPr>
        <w:t>б) членов семьи (дети, родители, супруг (супруга) граждан, указанных в подпункте "а" настоящего пункта, в том числе погибших (умерших).</w:t>
      </w:r>
    </w:p>
    <w:p w:rsidR="005A331C" w:rsidRPr="005A331C" w:rsidRDefault="005A331C" w:rsidP="0075532F">
      <w:pPr>
        <w:ind w:firstLine="567"/>
        <w:jc w:val="both"/>
        <w:rPr>
          <w:bCs/>
        </w:rPr>
      </w:pPr>
      <w:r w:rsidRPr="005A331C">
        <w:rPr>
          <w:bCs/>
        </w:rPr>
        <w:t xml:space="preserve">1.2.2. По основанию, указанному в пункте 1.2.1. настоящего административного регламента, право на внеочередное осуществление заготовки либо приобретение древесины для собственных нужд предоставляется однократно указанным </w:t>
      </w:r>
      <w:r w:rsidR="006B55CD" w:rsidRPr="005A331C">
        <w:rPr>
          <w:bCs/>
        </w:rPr>
        <w:t>гражданам,</w:t>
      </w:r>
      <w:r w:rsidRPr="005A331C">
        <w:rPr>
          <w:bCs/>
        </w:rPr>
        <w:t xml:space="preserve"> либо члену семьи (дети, родители, супруг (супруга) таких граждан, в том числе погибших (умерших).</w:t>
      </w:r>
    </w:p>
    <w:p w:rsidR="005A331C" w:rsidRPr="005A331C" w:rsidRDefault="005A331C" w:rsidP="0075532F">
      <w:pPr>
        <w:ind w:firstLine="567"/>
        <w:jc w:val="both"/>
        <w:rPr>
          <w:bCs/>
        </w:rPr>
      </w:pPr>
      <w:r w:rsidRPr="005A331C">
        <w:rPr>
          <w:bCs/>
        </w:rPr>
        <w:t>1.2.3.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CE3DD2" w:rsidRPr="00CE3DD2" w:rsidRDefault="00CE3DD2" w:rsidP="0075532F">
      <w:pPr>
        <w:ind w:firstLine="567"/>
        <w:jc w:val="both"/>
        <w:rPr>
          <w:b/>
          <w:bCs/>
        </w:rPr>
      </w:pPr>
      <w:r>
        <w:rPr>
          <w:b/>
          <w:bCs/>
        </w:rPr>
        <w:t>1.2</w:t>
      </w:r>
      <w:r w:rsidRPr="00CE3DD2">
        <w:rPr>
          <w:b/>
          <w:bCs/>
        </w:rPr>
        <w:t xml:space="preserve">. Пункт 2.7.1.2. Регламента изложить в </w:t>
      </w:r>
      <w:r w:rsidR="009B0688">
        <w:rPr>
          <w:b/>
          <w:bCs/>
        </w:rPr>
        <w:t>следующей</w:t>
      </w:r>
      <w:r w:rsidRPr="00CE3DD2">
        <w:rPr>
          <w:b/>
          <w:bCs/>
        </w:rPr>
        <w:t xml:space="preserve"> редакции:</w:t>
      </w:r>
    </w:p>
    <w:p w:rsidR="00CE3DD2" w:rsidRPr="00CE3DD2" w:rsidRDefault="00CE3DD2" w:rsidP="0075532F">
      <w:pPr>
        <w:ind w:firstLine="567"/>
        <w:jc w:val="both"/>
      </w:pPr>
      <w:r w:rsidRPr="00CE3DD2">
        <w:t>«1. Для заготовки (приобретения) древесины в целях индивидуального жилищного строительства:</w:t>
      </w:r>
    </w:p>
    <w:p w:rsidR="00CE3DD2" w:rsidRPr="00CE3DD2" w:rsidRDefault="00CE3DD2" w:rsidP="0075532F">
      <w:pPr>
        <w:ind w:firstLine="567"/>
        <w:jc w:val="both"/>
      </w:pPr>
      <w:r w:rsidRPr="00CE3DD2">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CE3DD2" w:rsidRPr="00CE3DD2" w:rsidRDefault="00CE3DD2" w:rsidP="0075532F">
      <w:pPr>
        <w:ind w:firstLine="567"/>
        <w:jc w:val="both"/>
      </w:pPr>
      <w:r w:rsidRPr="00CE3DD2">
        <w:t>б) копии документов, разрешающих строительство (для категорий граждан, указанных в пункте 1.2 и 1.2.1. настоящего административного регламента);</w:t>
      </w:r>
    </w:p>
    <w:p w:rsidR="00CE3DD2" w:rsidRPr="00CE3DD2" w:rsidRDefault="00CE3DD2" w:rsidP="0075532F">
      <w:pPr>
        <w:ind w:firstLine="567"/>
        <w:jc w:val="both"/>
      </w:pPr>
      <w:r w:rsidRPr="00CE3DD2">
        <w:lastRenderedPageBreak/>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rsidR="00CE3DD2" w:rsidRPr="00CE3DD2" w:rsidRDefault="00CE3DD2" w:rsidP="0075532F">
      <w:pPr>
        <w:ind w:firstLine="567"/>
        <w:jc w:val="both"/>
      </w:pPr>
      <w:r w:rsidRPr="00CE3DD2">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rsidR="00CE3DD2" w:rsidRPr="00CE3DD2" w:rsidRDefault="00CE3DD2" w:rsidP="0075532F">
      <w:pPr>
        <w:ind w:firstLine="567"/>
        <w:jc w:val="both"/>
      </w:pPr>
      <w:r w:rsidRPr="00CE3DD2">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rsidR="00CE3DD2" w:rsidRPr="00CE3DD2" w:rsidRDefault="00CE3DD2" w:rsidP="0075532F">
      <w:pPr>
        <w:ind w:firstLine="567"/>
        <w:jc w:val="both"/>
      </w:pPr>
      <w:r w:rsidRPr="00CE3DD2">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CE3DD2" w:rsidRPr="00CE3DD2" w:rsidRDefault="00CE3DD2" w:rsidP="0075532F">
      <w:pPr>
        <w:ind w:firstLine="567"/>
        <w:jc w:val="both"/>
      </w:pPr>
      <w:r w:rsidRPr="00CE3DD2">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rsidR="00CE3DD2" w:rsidRPr="00CE3DD2" w:rsidRDefault="00CE3DD2" w:rsidP="0075532F">
      <w:pPr>
        <w:ind w:firstLine="567"/>
        <w:jc w:val="both"/>
      </w:pPr>
      <w:r w:rsidRPr="00CE3DD2">
        <w:t xml:space="preserve">з) копии правоустанавливающих документов на жилое помещение, либо выписка из </w:t>
      </w:r>
      <w:proofErr w:type="spellStart"/>
      <w:r w:rsidRPr="00CE3DD2">
        <w:t>похозяйственной</w:t>
      </w:r>
      <w:proofErr w:type="spellEnd"/>
      <w:r w:rsidRPr="00CE3DD2">
        <w:t xml:space="preserve">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rsidR="00CE3DD2" w:rsidRPr="00CE3DD2" w:rsidRDefault="00CE3DD2" w:rsidP="0075532F">
      <w:pPr>
        <w:ind w:firstLine="567"/>
        <w:jc w:val="both"/>
      </w:pPr>
      <w:r w:rsidRPr="00CE3DD2">
        <w:t>и)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CE3DD2" w:rsidRPr="00CE3DD2" w:rsidRDefault="00CE3DD2" w:rsidP="0075532F">
      <w:pPr>
        <w:ind w:firstLine="567"/>
        <w:jc w:val="both"/>
      </w:pPr>
      <w:r w:rsidRPr="00CE3DD2">
        <w:t>к)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CE3DD2" w:rsidRPr="00CE3DD2" w:rsidRDefault="00CE3DD2" w:rsidP="0075532F">
      <w:pPr>
        <w:ind w:firstLine="567"/>
        <w:jc w:val="both"/>
      </w:pPr>
      <w:r w:rsidRPr="00CE3DD2">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E3DD2" w:rsidRPr="00CE3DD2" w:rsidRDefault="00CE3DD2" w:rsidP="0075532F">
      <w:pPr>
        <w:ind w:firstLine="567"/>
        <w:jc w:val="both"/>
      </w:pPr>
      <w:r w:rsidRPr="00CE3DD2">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CE3DD2">
        <w:t>похозяйственной</w:t>
      </w:r>
      <w:proofErr w:type="spellEnd"/>
      <w:r w:rsidRPr="00CE3DD2">
        <w:t xml:space="preserve"> книги, либо копия решения суда о признании права собственности на жилое помещение;</w:t>
      </w:r>
    </w:p>
    <w:p w:rsidR="00CE3DD2" w:rsidRPr="00CE3DD2" w:rsidRDefault="00CE3DD2" w:rsidP="0075532F">
      <w:pPr>
        <w:ind w:firstLine="567"/>
        <w:jc w:val="both"/>
      </w:pPr>
      <w:r w:rsidRPr="00CE3DD2">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CE3DD2" w:rsidRPr="00CE3DD2" w:rsidRDefault="00CE3DD2" w:rsidP="0075532F">
      <w:pPr>
        <w:ind w:firstLine="567"/>
        <w:jc w:val="both"/>
      </w:pPr>
      <w:r w:rsidRPr="00CE3DD2">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CE3DD2" w:rsidRPr="00CE3DD2" w:rsidRDefault="00CE3DD2" w:rsidP="0075532F">
      <w:pPr>
        <w:ind w:firstLine="567"/>
        <w:jc w:val="both"/>
      </w:pPr>
      <w:r w:rsidRPr="00CE3DD2">
        <w:t>г)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CE3DD2" w:rsidRPr="00CE3DD2" w:rsidRDefault="00CE3DD2" w:rsidP="0075532F">
      <w:pPr>
        <w:ind w:firstLine="567"/>
        <w:jc w:val="both"/>
      </w:pPr>
      <w:r w:rsidRPr="00CE3DD2">
        <w:t>д)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CE3DD2" w:rsidRPr="00CE3DD2" w:rsidRDefault="00CE3DD2" w:rsidP="0075532F">
      <w:pPr>
        <w:ind w:firstLine="567"/>
        <w:jc w:val="both"/>
      </w:pPr>
      <w:r w:rsidRPr="00CE3DD2">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w:t>
      </w:r>
      <w:r w:rsidRPr="00CE3DD2">
        <w:lastRenderedPageBreak/>
        <w:t xml:space="preserve">(имеющиеся) у него объекты недвижимости в отношении заявителя, либо выписка из </w:t>
      </w:r>
      <w:proofErr w:type="spellStart"/>
      <w:r w:rsidRPr="00CE3DD2">
        <w:t>похозяйственной</w:t>
      </w:r>
      <w:proofErr w:type="spellEnd"/>
      <w:r w:rsidRPr="00CE3DD2">
        <w:t xml:space="preserve"> книги.».</w:t>
      </w:r>
    </w:p>
    <w:p w:rsidR="00CE33C7" w:rsidRPr="00CE33C7" w:rsidRDefault="00CE33C7" w:rsidP="0075532F">
      <w:pPr>
        <w:ind w:firstLine="567"/>
        <w:jc w:val="both"/>
      </w:pPr>
      <w:r w:rsidRPr="00CE33C7">
        <w:t>2. Обнародовать настоящее постановление в установленном законом порядке.</w:t>
      </w:r>
    </w:p>
    <w:p w:rsidR="00872EBA" w:rsidRPr="0051740E" w:rsidRDefault="00CE3DD2" w:rsidP="0075532F">
      <w:pPr>
        <w:ind w:firstLine="567"/>
        <w:jc w:val="both"/>
      </w:pPr>
      <w:r>
        <w:t>3</w:t>
      </w:r>
      <w:r w:rsidR="00872EBA" w:rsidRPr="0051740E">
        <w:t>.Контроль за исполнением настоящего постановления оставляю за собой.</w:t>
      </w:r>
    </w:p>
    <w:p w:rsidR="00BA67BC" w:rsidRDefault="00BA67BC" w:rsidP="00BA67BC">
      <w:pPr>
        <w:tabs>
          <w:tab w:val="left" w:pos="709"/>
        </w:tabs>
        <w:suppressAutoHyphens/>
        <w:jc w:val="both"/>
        <w:rPr>
          <w:sz w:val="26"/>
          <w:szCs w:val="26"/>
        </w:rPr>
      </w:pPr>
    </w:p>
    <w:p w:rsidR="00CE33C7" w:rsidRDefault="00CE33C7" w:rsidP="00BA67BC">
      <w:pPr>
        <w:tabs>
          <w:tab w:val="left" w:pos="709"/>
        </w:tabs>
        <w:suppressAutoHyphens/>
        <w:jc w:val="both"/>
        <w:rPr>
          <w:sz w:val="26"/>
          <w:szCs w:val="26"/>
        </w:rPr>
      </w:pPr>
    </w:p>
    <w:p w:rsidR="0056349E" w:rsidRDefault="0056349E" w:rsidP="00BA67BC">
      <w:pPr>
        <w:tabs>
          <w:tab w:val="left" w:pos="709"/>
        </w:tabs>
        <w:suppressAutoHyphens/>
        <w:jc w:val="both"/>
        <w:rPr>
          <w:sz w:val="26"/>
          <w:szCs w:val="26"/>
        </w:rPr>
      </w:pPr>
    </w:p>
    <w:p w:rsidR="00BA67BC" w:rsidRPr="000A12E5" w:rsidRDefault="001B3DA7" w:rsidP="00BA67BC">
      <w:pPr>
        <w:tabs>
          <w:tab w:val="left" w:pos="0"/>
        </w:tabs>
        <w:jc w:val="both"/>
        <w:rPr>
          <w:sz w:val="26"/>
          <w:szCs w:val="26"/>
        </w:rPr>
      </w:pPr>
      <w:r>
        <w:rPr>
          <w:sz w:val="26"/>
          <w:szCs w:val="26"/>
        </w:rPr>
        <w:t xml:space="preserve">Глава </w:t>
      </w:r>
      <w:r w:rsidR="00BA67BC" w:rsidRPr="000A12E5">
        <w:rPr>
          <w:sz w:val="26"/>
          <w:szCs w:val="26"/>
        </w:rPr>
        <w:t>сельсовета</w:t>
      </w:r>
      <w:r w:rsidR="00301F7A">
        <w:rPr>
          <w:sz w:val="26"/>
          <w:szCs w:val="26"/>
        </w:rPr>
        <w:t xml:space="preserve">                                                               </w:t>
      </w:r>
      <w:r>
        <w:rPr>
          <w:sz w:val="26"/>
          <w:szCs w:val="26"/>
        </w:rPr>
        <w:t xml:space="preserve">                        О.А. </w:t>
      </w:r>
      <w:proofErr w:type="spellStart"/>
      <w:r>
        <w:rPr>
          <w:sz w:val="26"/>
          <w:szCs w:val="26"/>
        </w:rPr>
        <w:t>Половникова</w:t>
      </w:r>
      <w:proofErr w:type="spellEnd"/>
    </w:p>
    <w:sectPr w:rsidR="00BA67BC" w:rsidRPr="000A12E5" w:rsidSect="004F03E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F9" w:rsidRDefault="00EF55F9" w:rsidP="00113419">
      <w:r>
        <w:separator/>
      </w:r>
    </w:p>
  </w:endnote>
  <w:endnote w:type="continuationSeparator" w:id="0">
    <w:p w:rsidR="00EF55F9" w:rsidRDefault="00EF55F9" w:rsidP="0011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F9" w:rsidRDefault="00EF55F9" w:rsidP="00113419">
      <w:r>
        <w:separator/>
      </w:r>
    </w:p>
  </w:footnote>
  <w:footnote w:type="continuationSeparator" w:id="0">
    <w:p w:rsidR="00EF55F9" w:rsidRDefault="00EF55F9" w:rsidP="00113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39C"/>
    <w:rsid w:val="00091807"/>
    <w:rsid w:val="000A53DC"/>
    <w:rsid w:val="000D1F32"/>
    <w:rsid w:val="00113419"/>
    <w:rsid w:val="00143B64"/>
    <w:rsid w:val="00194E7E"/>
    <w:rsid w:val="001B05C3"/>
    <w:rsid w:val="001B3DA7"/>
    <w:rsid w:val="00236DAD"/>
    <w:rsid w:val="00251DB8"/>
    <w:rsid w:val="00266987"/>
    <w:rsid w:val="00275A2F"/>
    <w:rsid w:val="00293D5D"/>
    <w:rsid w:val="002B0A22"/>
    <w:rsid w:val="002C3247"/>
    <w:rsid w:val="002C71AB"/>
    <w:rsid w:val="00301F7A"/>
    <w:rsid w:val="00362918"/>
    <w:rsid w:val="0037109D"/>
    <w:rsid w:val="003C77D6"/>
    <w:rsid w:val="00485ED9"/>
    <w:rsid w:val="004B09F8"/>
    <w:rsid w:val="004F03E8"/>
    <w:rsid w:val="0051740E"/>
    <w:rsid w:val="005200E2"/>
    <w:rsid w:val="0056349E"/>
    <w:rsid w:val="005A331C"/>
    <w:rsid w:val="005D7610"/>
    <w:rsid w:val="005F4599"/>
    <w:rsid w:val="00606941"/>
    <w:rsid w:val="00680FC3"/>
    <w:rsid w:val="006A62EF"/>
    <w:rsid w:val="006B55CD"/>
    <w:rsid w:val="006F43DB"/>
    <w:rsid w:val="006F6C4C"/>
    <w:rsid w:val="007361FE"/>
    <w:rsid w:val="0075532F"/>
    <w:rsid w:val="00764BF0"/>
    <w:rsid w:val="00781D3F"/>
    <w:rsid w:val="007F0339"/>
    <w:rsid w:val="00825D68"/>
    <w:rsid w:val="00872EBA"/>
    <w:rsid w:val="00891E10"/>
    <w:rsid w:val="00896643"/>
    <w:rsid w:val="008F4C36"/>
    <w:rsid w:val="00906287"/>
    <w:rsid w:val="009B0688"/>
    <w:rsid w:val="009B7A2F"/>
    <w:rsid w:val="00A22F85"/>
    <w:rsid w:val="00A559A8"/>
    <w:rsid w:val="00B01838"/>
    <w:rsid w:val="00B0761F"/>
    <w:rsid w:val="00BA67BC"/>
    <w:rsid w:val="00BC05D2"/>
    <w:rsid w:val="00BC094C"/>
    <w:rsid w:val="00BE74AA"/>
    <w:rsid w:val="00C000D9"/>
    <w:rsid w:val="00C1439C"/>
    <w:rsid w:val="00C62786"/>
    <w:rsid w:val="00CA01EB"/>
    <w:rsid w:val="00CB506F"/>
    <w:rsid w:val="00CC0B42"/>
    <w:rsid w:val="00CE33C7"/>
    <w:rsid w:val="00CE3DD2"/>
    <w:rsid w:val="00D53ABC"/>
    <w:rsid w:val="00D915FF"/>
    <w:rsid w:val="00DC1FFC"/>
    <w:rsid w:val="00E047E2"/>
    <w:rsid w:val="00E13B13"/>
    <w:rsid w:val="00E84007"/>
    <w:rsid w:val="00ED09D5"/>
    <w:rsid w:val="00ED6FCD"/>
    <w:rsid w:val="00EF55F9"/>
    <w:rsid w:val="00F1107E"/>
    <w:rsid w:val="00F5476D"/>
    <w:rsid w:val="00F5610C"/>
    <w:rsid w:val="00FB1A7A"/>
    <w:rsid w:val="00FC208B"/>
    <w:rsid w:val="00FD14A9"/>
    <w:rsid w:val="00FD1A0A"/>
    <w:rsid w:val="00FD4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B0344-8826-4062-B59A-AD1AFC90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7BC"/>
    <w:rPr>
      <w:color w:val="0000FF"/>
      <w:u w:val="single"/>
    </w:rPr>
  </w:style>
  <w:style w:type="paragraph" w:styleId="a4">
    <w:name w:val="Balloon Text"/>
    <w:basedOn w:val="a"/>
    <w:link w:val="a5"/>
    <w:uiPriority w:val="99"/>
    <w:semiHidden/>
    <w:unhideWhenUsed/>
    <w:rsid w:val="00DC1FFC"/>
    <w:rPr>
      <w:rFonts w:ascii="Segoe UI" w:hAnsi="Segoe UI" w:cs="Segoe UI"/>
      <w:sz w:val="18"/>
      <w:szCs w:val="18"/>
    </w:rPr>
  </w:style>
  <w:style w:type="character" w:customStyle="1" w:styleId="a5">
    <w:name w:val="Текст выноски Знак"/>
    <w:basedOn w:val="a0"/>
    <w:link w:val="a4"/>
    <w:uiPriority w:val="99"/>
    <w:semiHidden/>
    <w:rsid w:val="00DC1FFC"/>
    <w:rPr>
      <w:rFonts w:ascii="Segoe UI" w:eastAsia="Times New Roman" w:hAnsi="Segoe UI" w:cs="Segoe UI"/>
      <w:sz w:val="18"/>
      <w:szCs w:val="18"/>
      <w:lang w:eastAsia="ru-RU"/>
    </w:rPr>
  </w:style>
  <w:style w:type="paragraph" w:customStyle="1" w:styleId="s1">
    <w:name w:val="s_1"/>
    <w:basedOn w:val="a"/>
    <w:rsid w:val="00485ED9"/>
    <w:pPr>
      <w:spacing w:before="100" w:beforeAutospacing="1" w:after="100" w:afterAutospacing="1"/>
    </w:pPr>
  </w:style>
  <w:style w:type="paragraph" w:customStyle="1" w:styleId="s22">
    <w:name w:val="s_22"/>
    <w:basedOn w:val="a"/>
    <w:rsid w:val="00485ED9"/>
    <w:pPr>
      <w:spacing w:before="100" w:beforeAutospacing="1" w:after="100" w:afterAutospacing="1"/>
    </w:pPr>
  </w:style>
  <w:style w:type="character" w:customStyle="1" w:styleId="s9">
    <w:name w:val="s_9"/>
    <w:basedOn w:val="a0"/>
    <w:rsid w:val="0051740E"/>
  </w:style>
  <w:style w:type="paragraph" w:styleId="a6">
    <w:name w:val="header"/>
    <w:basedOn w:val="a"/>
    <w:link w:val="a7"/>
    <w:uiPriority w:val="99"/>
    <w:unhideWhenUsed/>
    <w:rsid w:val="00113419"/>
    <w:pPr>
      <w:tabs>
        <w:tab w:val="center" w:pos="4677"/>
        <w:tab w:val="right" w:pos="9355"/>
      </w:tabs>
    </w:pPr>
  </w:style>
  <w:style w:type="character" w:customStyle="1" w:styleId="a7">
    <w:name w:val="Верхний колонтитул Знак"/>
    <w:basedOn w:val="a0"/>
    <w:link w:val="a6"/>
    <w:uiPriority w:val="99"/>
    <w:rsid w:val="001134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13419"/>
    <w:pPr>
      <w:tabs>
        <w:tab w:val="center" w:pos="4677"/>
        <w:tab w:val="right" w:pos="9355"/>
      </w:tabs>
    </w:pPr>
  </w:style>
  <w:style w:type="character" w:customStyle="1" w:styleId="a9">
    <w:name w:val="Нижний колонтитул Знак"/>
    <w:basedOn w:val="a0"/>
    <w:link w:val="a8"/>
    <w:uiPriority w:val="99"/>
    <w:rsid w:val="001134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1189">
      <w:bodyDiv w:val="1"/>
      <w:marLeft w:val="0"/>
      <w:marRight w:val="0"/>
      <w:marTop w:val="0"/>
      <w:marBottom w:val="0"/>
      <w:divBdr>
        <w:top w:val="none" w:sz="0" w:space="0" w:color="auto"/>
        <w:left w:val="none" w:sz="0" w:space="0" w:color="auto"/>
        <w:bottom w:val="none" w:sz="0" w:space="0" w:color="auto"/>
        <w:right w:val="none" w:sz="0" w:space="0" w:color="auto"/>
      </w:divBdr>
    </w:div>
    <w:div w:id="1686402068">
      <w:bodyDiv w:val="1"/>
      <w:marLeft w:val="0"/>
      <w:marRight w:val="0"/>
      <w:marTop w:val="0"/>
      <w:marBottom w:val="0"/>
      <w:divBdr>
        <w:top w:val="none" w:sz="0" w:space="0" w:color="auto"/>
        <w:left w:val="none" w:sz="0" w:space="0" w:color="auto"/>
        <w:bottom w:val="none" w:sz="0" w:space="0" w:color="auto"/>
        <w:right w:val="none" w:sz="0" w:space="0" w:color="auto"/>
      </w:divBdr>
      <w:divsChild>
        <w:div w:id="1801605108">
          <w:marLeft w:val="0"/>
          <w:marRight w:val="0"/>
          <w:marTop w:val="160"/>
          <w:marBottom w:val="160"/>
          <w:divBdr>
            <w:top w:val="none" w:sz="0" w:space="0" w:color="auto"/>
            <w:left w:val="none" w:sz="0" w:space="0" w:color="auto"/>
            <w:bottom w:val="none" w:sz="0" w:space="0" w:color="auto"/>
            <w:right w:val="none" w:sz="0" w:space="0" w:color="auto"/>
          </w:divBdr>
        </w:div>
      </w:divsChild>
    </w:div>
    <w:div w:id="2109495221">
      <w:bodyDiv w:val="1"/>
      <w:marLeft w:val="0"/>
      <w:marRight w:val="0"/>
      <w:marTop w:val="0"/>
      <w:marBottom w:val="0"/>
      <w:divBdr>
        <w:top w:val="none" w:sz="0" w:space="0" w:color="auto"/>
        <w:left w:val="none" w:sz="0" w:space="0" w:color="auto"/>
        <w:bottom w:val="none" w:sz="0" w:space="0" w:color="auto"/>
        <w:right w:val="none" w:sz="0" w:space="0" w:color="auto"/>
      </w:divBdr>
      <w:divsChild>
        <w:div w:id="659432250">
          <w:marLeft w:val="0"/>
          <w:marRight w:val="0"/>
          <w:marTop w:val="0"/>
          <w:marBottom w:val="0"/>
          <w:divBdr>
            <w:top w:val="none" w:sz="0" w:space="0" w:color="auto"/>
            <w:left w:val="none" w:sz="0" w:space="0" w:color="auto"/>
            <w:bottom w:val="none" w:sz="0" w:space="0" w:color="auto"/>
            <w:right w:val="none" w:sz="0" w:space="0" w:color="auto"/>
          </w:divBdr>
          <w:divsChild>
            <w:div w:id="1743209795">
              <w:marLeft w:val="0"/>
              <w:marRight w:val="0"/>
              <w:marTop w:val="0"/>
              <w:marBottom w:val="0"/>
              <w:divBdr>
                <w:top w:val="none" w:sz="0" w:space="0" w:color="auto"/>
                <w:left w:val="none" w:sz="0" w:space="0" w:color="auto"/>
                <w:bottom w:val="none" w:sz="0" w:space="0" w:color="auto"/>
                <w:right w:val="none" w:sz="0" w:space="0" w:color="auto"/>
              </w:divBdr>
              <w:divsChild>
                <w:div w:id="1651910148">
                  <w:marLeft w:val="0"/>
                  <w:marRight w:val="0"/>
                  <w:marTop w:val="240"/>
                  <w:marBottom w:val="240"/>
                  <w:divBdr>
                    <w:top w:val="none" w:sz="0" w:space="0" w:color="auto"/>
                    <w:left w:val="none" w:sz="0" w:space="0" w:color="auto"/>
                    <w:bottom w:val="none" w:sz="0" w:space="0" w:color="auto"/>
                    <w:right w:val="none" w:sz="0" w:space="0" w:color="auto"/>
                  </w:divBdr>
                </w:div>
              </w:divsChild>
            </w:div>
            <w:div w:id="1432823666">
              <w:marLeft w:val="0"/>
              <w:marRight w:val="0"/>
              <w:marTop w:val="0"/>
              <w:marBottom w:val="0"/>
              <w:divBdr>
                <w:top w:val="none" w:sz="0" w:space="0" w:color="auto"/>
                <w:left w:val="none" w:sz="0" w:space="0" w:color="auto"/>
                <w:bottom w:val="none" w:sz="0" w:space="0" w:color="auto"/>
                <w:right w:val="none" w:sz="0" w:space="0" w:color="auto"/>
              </w:divBdr>
              <w:divsChild>
                <w:div w:id="843739049">
                  <w:marLeft w:val="0"/>
                  <w:marRight w:val="0"/>
                  <w:marTop w:val="240"/>
                  <w:marBottom w:val="240"/>
                  <w:divBdr>
                    <w:top w:val="none" w:sz="0" w:space="0" w:color="auto"/>
                    <w:left w:val="none" w:sz="0" w:space="0" w:color="auto"/>
                    <w:bottom w:val="none" w:sz="0" w:space="0" w:color="auto"/>
                    <w:right w:val="none" w:sz="0" w:space="0" w:color="auto"/>
                  </w:divBdr>
                </w:div>
              </w:divsChild>
            </w:div>
            <w:div w:id="834958713">
              <w:marLeft w:val="0"/>
              <w:marRight w:val="0"/>
              <w:marTop w:val="0"/>
              <w:marBottom w:val="0"/>
              <w:divBdr>
                <w:top w:val="none" w:sz="0" w:space="0" w:color="auto"/>
                <w:left w:val="none" w:sz="0" w:space="0" w:color="auto"/>
                <w:bottom w:val="none" w:sz="0" w:space="0" w:color="auto"/>
                <w:right w:val="none" w:sz="0" w:space="0" w:color="auto"/>
              </w:divBdr>
              <w:divsChild>
                <w:div w:id="1569654085">
                  <w:marLeft w:val="0"/>
                  <w:marRight w:val="0"/>
                  <w:marTop w:val="240"/>
                  <w:marBottom w:val="240"/>
                  <w:divBdr>
                    <w:top w:val="none" w:sz="0" w:space="0" w:color="auto"/>
                    <w:left w:val="none" w:sz="0" w:space="0" w:color="auto"/>
                    <w:bottom w:val="none" w:sz="0" w:space="0" w:color="auto"/>
                    <w:right w:val="none" w:sz="0" w:space="0" w:color="auto"/>
                  </w:divBdr>
                </w:div>
              </w:divsChild>
            </w:div>
            <w:div w:id="1981155032">
              <w:marLeft w:val="0"/>
              <w:marRight w:val="0"/>
              <w:marTop w:val="0"/>
              <w:marBottom w:val="0"/>
              <w:divBdr>
                <w:top w:val="none" w:sz="0" w:space="0" w:color="auto"/>
                <w:left w:val="none" w:sz="0" w:space="0" w:color="auto"/>
                <w:bottom w:val="none" w:sz="0" w:space="0" w:color="auto"/>
                <w:right w:val="none" w:sz="0" w:space="0" w:color="auto"/>
              </w:divBdr>
              <w:divsChild>
                <w:div w:id="1381127203">
                  <w:marLeft w:val="0"/>
                  <w:marRight w:val="0"/>
                  <w:marTop w:val="240"/>
                  <w:marBottom w:val="240"/>
                  <w:divBdr>
                    <w:top w:val="none" w:sz="0" w:space="0" w:color="auto"/>
                    <w:left w:val="none" w:sz="0" w:space="0" w:color="auto"/>
                    <w:bottom w:val="none" w:sz="0" w:space="0" w:color="auto"/>
                    <w:right w:val="none" w:sz="0" w:space="0" w:color="auto"/>
                  </w:divBdr>
                </w:div>
              </w:divsChild>
            </w:div>
            <w:div w:id="1762414410">
              <w:marLeft w:val="0"/>
              <w:marRight w:val="0"/>
              <w:marTop w:val="0"/>
              <w:marBottom w:val="0"/>
              <w:divBdr>
                <w:top w:val="none" w:sz="0" w:space="0" w:color="auto"/>
                <w:left w:val="none" w:sz="0" w:space="0" w:color="auto"/>
                <w:bottom w:val="none" w:sz="0" w:space="0" w:color="auto"/>
                <w:right w:val="none" w:sz="0" w:space="0" w:color="auto"/>
              </w:divBdr>
              <w:divsChild>
                <w:div w:id="167908680">
                  <w:marLeft w:val="0"/>
                  <w:marRight w:val="0"/>
                  <w:marTop w:val="240"/>
                  <w:marBottom w:val="240"/>
                  <w:divBdr>
                    <w:top w:val="none" w:sz="0" w:space="0" w:color="auto"/>
                    <w:left w:val="none" w:sz="0" w:space="0" w:color="auto"/>
                    <w:bottom w:val="none" w:sz="0" w:space="0" w:color="auto"/>
                    <w:right w:val="none" w:sz="0" w:space="0" w:color="auto"/>
                  </w:divBdr>
                </w:div>
              </w:divsChild>
            </w:div>
            <w:div w:id="1795634315">
              <w:marLeft w:val="0"/>
              <w:marRight w:val="0"/>
              <w:marTop w:val="0"/>
              <w:marBottom w:val="0"/>
              <w:divBdr>
                <w:top w:val="none" w:sz="0" w:space="0" w:color="auto"/>
                <w:left w:val="none" w:sz="0" w:space="0" w:color="auto"/>
                <w:bottom w:val="none" w:sz="0" w:space="0" w:color="auto"/>
                <w:right w:val="none" w:sz="0" w:space="0" w:color="auto"/>
              </w:divBdr>
            </w:div>
            <w:div w:id="1236168364">
              <w:marLeft w:val="0"/>
              <w:marRight w:val="0"/>
              <w:marTop w:val="0"/>
              <w:marBottom w:val="0"/>
              <w:divBdr>
                <w:top w:val="none" w:sz="0" w:space="0" w:color="auto"/>
                <w:left w:val="none" w:sz="0" w:space="0" w:color="auto"/>
                <w:bottom w:val="none" w:sz="0" w:space="0" w:color="auto"/>
                <w:right w:val="none" w:sz="0" w:space="0" w:color="auto"/>
              </w:divBdr>
            </w:div>
            <w:div w:id="1664240560">
              <w:marLeft w:val="0"/>
              <w:marRight w:val="0"/>
              <w:marTop w:val="0"/>
              <w:marBottom w:val="0"/>
              <w:divBdr>
                <w:top w:val="none" w:sz="0" w:space="0" w:color="auto"/>
                <w:left w:val="none" w:sz="0" w:space="0" w:color="auto"/>
                <w:bottom w:val="none" w:sz="0" w:space="0" w:color="auto"/>
                <w:right w:val="none" w:sz="0" w:space="0" w:color="auto"/>
              </w:divBdr>
            </w:div>
            <w:div w:id="375815532">
              <w:marLeft w:val="0"/>
              <w:marRight w:val="0"/>
              <w:marTop w:val="0"/>
              <w:marBottom w:val="0"/>
              <w:divBdr>
                <w:top w:val="none" w:sz="0" w:space="0" w:color="auto"/>
                <w:left w:val="none" w:sz="0" w:space="0" w:color="auto"/>
                <w:bottom w:val="none" w:sz="0" w:space="0" w:color="auto"/>
                <w:right w:val="none" w:sz="0" w:space="0" w:color="auto"/>
              </w:divBdr>
              <w:divsChild>
                <w:div w:id="1031686493">
                  <w:marLeft w:val="0"/>
                  <w:marRight w:val="0"/>
                  <w:marTop w:val="240"/>
                  <w:marBottom w:val="240"/>
                  <w:divBdr>
                    <w:top w:val="none" w:sz="0" w:space="0" w:color="auto"/>
                    <w:left w:val="none" w:sz="0" w:space="0" w:color="auto"/>
                    <w:bottom w:val="none" w:sz="0" w:space="0" w:color="auto"/>
                    <w:right w:val="none" w:sz="0" w:space="0" w:color="auto"/>
                  </w:divBdr>
                </w:div>
              </w:divsChild>
            </w:div>
            <w:div w:id="1322153880">
              <w:marLeft w:val="0"/>
              <w:marRight w:val="0"/>
              <w:marTop w:val="0"/>
              <w:marBottom w:val="0"/>
              <w:divBdr>
                <w:top w:val="none" w:sz="0" w:space="0" w:color="auto"/>
                <w:left w:val="none" w:sz="0" w:space="0" w:color="auto"/>
                <w:bottom w:val="none" w:sz="0" w:space="0" w:color="auto"/>
                <w:right w:val="none" w:sz="0" w:space="0" w:color="auto"/>
              </w:divBdr>
              <w:divsChild>
                <w:div w:id="13988248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20434704">
          <w:marLeft w:val="0"/>
          <w:marRight w:val="0"/>
          <w:marTop w:val="0"/>
          <w:marBottom w:val="0"/>
          <w:divBdr>
            <w:top w:val="none" w:sz="0" w:space="0" w:color="auto"/>
            <w:left w:val="none" w:sz="0" w:space="0" w:color="auto"/>
            <w:bottom w:val="none" w:sz="0" w:space="0" w:color="auto"/>
            <w:right w:val="none" w:sz="0" w:space="0" w:color="auto"/>
          </w:divBdr>
          <w:divsChild>
            <w:div w:id="1373732025">
              <w:marLeft w:val="0"/>
              <w:marRight w:val="0"/>
              <w:marTop w:val="0"/>
              <w:marBottom w:val="0"/>
              <w:divBdr>
                <w:top w:val="none" w:sz="0" w:space="0" w:color="auto"/>
                <w:left w:val="none" w:sz="0" w:space="0" w:color="auto"/>
                <w:bottom w:val="none" w:sz="0" w:space="0" w:color="auto"/>
                <w:right w:val="none" w:sz="0" w:space="0" w:color="auto"/>
              </w:divBdr>
              <w:divsChild>
                <w:div w:id="2128041658">
                  <w:marLeft w:val="0"/>
                  <w:marRight w:val="0"/>
                  <w:marTop w:val="240"/>
                  <w:marBottom w:val="240"/>
                  <w:divBdr>
                    <w:top w:val="none" w:sz="0" w:space="0" w:color="auto"/>
                    <w:left w:val="none" w:sz="0" w:space="0" w:color="auto"/>
                    <w:bottom w:val="none" w:sz="0" w:space="0" w:color="auto"/>
                    <w:right w:val="none" w:sz="0" w:space="0" w:color="auto"/>
                  </w:divBdr>
                </w:div>
              </w:divsChild>
            </w:div>
            <w:div w:id="1830904758">
              <w:marLeft w:val="0"/>
              <w:marRight w:val="0"/>
              <w:marTop w:val="0"/>
              <w:marBottom w:val="0"/>
              <w:divBdr>
                <w:top w:val="none" w:sz="0" w:space="0" w:color="auto"/>
                <w:left w:val="none" w:sz="0" w:space="0" w:color="auto"/>
                <w:bottom w:val="none" w:sz="0" w:space="0" w:color="auto"/>
                <w:right w:val="none" w:sz="0" w:space="0" w:color="auto"/>
              </w:divBdr>
            </w:div>
            <w:div w:id="1597518737">
              <w:marLeft w:val="0"/>
              <w:marRight w:val="0"/>
              <w:marTop w:val="0"/>
              <w:marBottom w:val="0"/>
              <w:divBdr>
                <w:top w:val="none" w:sz="0" w:space="0" w:color="auto"/>
                <w:left w:val="none" w:sz="0" w:space="0" w:color="auto"/>
                <w:bottom w:val="none" w:sz="0" w:space="0" w:color="auto"/>
                <w:right w:val="none" w:sz="0" w:space="0" w:color="auto"/>
              </w:divBdr>
            </w:div>
          </w:divsChild>
        </w:div>
        <w:div w:id="1304963626">
          <w:marLeft w:val="0"/>
          <w:marRight w:val="0"/>
          <w:marTop w:val="0"/>
          <w:marBottom w:val="0"/>
          <w:divBdr>
            <w:top w:val="none" w:sz="0" w:space="0" w:color="auto"/>
            <w:left w:val="none" w:sz="0" w:space="0" w:color="auto"/>
            <w:bottom w:val="none" w:sz="0" w:space="0" w:color="auto"/>
            <w:right w:val="none" w:sz="0" w:space="0" w:color="auto"/>
          </w:divBdr>
          <w:divsChild>
            <w:div w:id="691302997">
              <w:marLeft w:val="0"/>
              <w:marRight w:val="0"/>
              <w:marTop w:val="240"/>
              <w:marBottom w:val="240"/>
              <w:divBdr>
                <w:top w:val="none" w:sz="0" w:space="0" w:color="auto"/>
                <w:left w:val="none" w:sz="0" w:space="0" w:color="auto"/>
                <w:bottom w:val="none" w:sz="0" w:space="0" w:color="auto"/>
                <w:right w:val="none" w:sz="0" w:space="0" w:color="auto"/>
              </w:divBdr>
            </w:div>
          </w:divsChild>
        </w:div>
        <w:div w:id="26962486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4</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2024-03-13T02:08:00Z</cp:lastPrinted>
  <dcterms:created xsi:type="dcterms:W3CDTF">2024-03-12T08:56:00Z</dcterms:created>
  <dcterms:modified xsi:type="dcterms:W3CDTF">2024-10-31T04:21:00Z</dcterms:modified>
</cp:coreProperties>
</file>