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C" w:rsidRDefault="00BB67AC" w:rsidP="00BB67AC">
      <w:pPr>
        <w:rPr>
          <w:rFonts w:eastAsia="Times New Roman"/>
        </w:rPr>
      </w:pPr>
    </w:p>
    <w:p w:rsidR="00BB67AC" w:rsidRDefault="00BB67AC" w:rsidP="00BB67AC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УЧАСТКОВАЯ ИЗБИРАТЕЛЬНАЯ</w:t>
      </w:r>
      <w:r>
        <w:rPr>
          <w:b/>
          <w:bCs/>
          <w:sz w:val="28"/>
          <w:szCs w:val="28"/>
        </w:rPr>
        <w:t xml:space="preserve"> КОМИССИЯ</w:t>
      </w:r>
    </w:p>
    <w:p w:rsidR="00BB67AC" w:rsidRDefault="00BB67AC" w:rsidP="00BB67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fldSimple w:instr="DOCVARIABLE S_UIK_NUMBER \* MERGEFORMAT">
        <w:r>
          <w:rPr>
            <w:b/>
            <w:bCs/>
            <w:sz w:val="28"/>
            <w:szCs w:val="28"/>
          </w:rPr>
          <w:t>1273</w:t>
        </w:r>
      </w:fldSimple>
    </w:p>
    <w:p w:rsidR="00BB67AC" w:rsidRDefault="00BB67AC" w:rsidP="00BB67AC">
      <w:pPr>
        <w:jc w:val="center"/>
        <w:rPr>
          <w:color w:val="000000"/>
          <w:sz w:val="28"/>
          <w:szCs w:val="28"/>
        </w:rPr>
      </w:pPr>
    </w:p>
    <w:p w:rsidR="00BB67AC" w:rsidRDefault="00BB67AC" w:rsidP="00BB67AC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110"/>
        <w:gridCol w:w="3096"/>
        <w:gridCol w:w="443"/>
        <w:gridCol w:w="1482"/>
        <w:gridCol w:w="1332"/>
      </w:tblGrid>
      <w:tr w:rsidR="00BB67AC" w:rsidTr="00030F5F">
        <w:tc>
          <w:tcPr>
            <w:tcW w:w="3162" w:type="dxa"/>
            <w:hideMark/>
          </w:tcPr>
          <w:p w:rsidR="00BB67AC" w:rsidRDefault="00BB67AC" w:rsidP="00030F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</w:rPr>
              <w:t xml:space="preserve">«  26  июня  </w:t>
            </w:r>
            <w:r>
              <w:t>2023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161" w:type="dxa"/>
          </w:tcPr>
          <w:p w:rsidR="00BB67AC" w:rsidRDefault="00BB67AC" w:rsidP="00030F5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BB67AC" w:rsidRDefault="00BB67AC" w:rsidP="00030F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</w:tr>
      <w:tr w:rsidR="00BB67AC" w:rsidTr="00030F5F">
        <w:tc>
          <w:tcPr>
            <w:tcW w:w="3162" w:type="dxa"/>
            <w:hideMark/>
          </w:tcPr>
          <w:p w:rsidR="00BB67AC" w:rsidRPr="00A71288" w:rsidRDefault="00BB67AC" w:rsidP="00030F5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BB67AC" w:rsidRPr="00A71288" w:rsidRDefault="00BB67AC" w:rsidP="00030F5F">
            <w:pPr>
              <w:ind w:left="-309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48" w:type="dxa"/>
          </w:tcPr>
          <w:p w:rsidR="00BB67AC" w:rsidRDefault="00BB67AC" w:rsidP="00030F5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B67AC" w:rsidRDefault="00BB67AC" w:rsidP="00030F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B67AC" w:rsidRDefault="00BB67AC" w:rsidP="00030F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67AC" w:rsidRPr="00A71288" w:rsidTr="00030F5F">
        <w:tc>
          <w:tcPr>
            <w:tcW w:w="3162" w:type="dxa"/>
          </w:tcPr>
          <w:p w:rsidR="00BB67AC" w:rsidRPr="00A71288" w:rsidRDefault="00BB67AC" w:rsidP="00030F5F">
            <w:pPr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1" w:type="dxa"/>
            <w:hideMark/>
          </w:tcPr>
          <w:p w:rsidR="00BB67AC" w:rsidRPr="00A71288" w:rsidRDefault="00BB67AC" w:rsidP="00030F5F">
            <w:pPr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316" w:type="dxa"/>
            <w:gridSpan w:val="3"/>
          </w:tcPr>
          <w:p w:rsidR="00BB67AC" w:rsidRPr="00A71288" w:rsidRDefault="00BB67AC" w:rsidP="00030F5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B67AC" w:rsidRPr="00A71288" w:rsidRDefault="00BB67AC" w:rsidP="00BB67AC">
      <w:pPr>
        <w:autoSpaceDE w:val="0"/>
        <w:autoSpaceDN w:val="0"/>
        <w:rPr>
          <w:bCs/>
          <w:sz w:val="28"/>
          <w:szCs w:val="28"/>
        </w:rPr>
      </w:pPr>
      <w:r w:rsidRPr="00A71288">
        <w:rPr>
          <w:rFonts w:eastAsia="Times New Roman"/>
          <w:sz w:val="28"/>
          <w:szCs w:val="28"/>
        </w:rPr>
        <w:t>Об утверждении графика работы членов Участковой избирательной комиссии № 1273 с правом решающего голоса, работающих в комиссии не на постоянной (штатной</w:t>
      </w:r>
      <w:proofErr w:type="gramStart"/>
      <w:r w:rsidRPr="00A71288">
        <w:rPr>
          <w:rFonts w:eastAsia="Times New Roman"/>
          <w:sz w:val="28"/>
          <w:szCs w:val="28"/>
        </w:rPr>
        <w:t>)о</w:t>
      </w:r>
      <w:proofErr w:type="gramEnd"/>
      <w:r w:rsidRPr="00A71288">
        <w:rPr>
          <w:rFonts w:eastAsia="Times New Roman"/>
          <w:sz w:val="28"/>
          <w:szCs w:val="28"/>
        </w:rPr>
        <w:t>снове на июль (август) 2023 года</w:t>
      </w:r>
    </w:p>
    <w:p w:rsidR="00BB67AC" w:rsidRDefault="00BB67AC" w:rsidP="00BB67A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B67AC" w:rsidRDefault="00BB67AC" w:rsidP="00BB67AC">
      <w:pPr>
        <w:jc w:val="center"/>
        <w:rPr>
          <w:b/>
          <w:sz w:val="18"/>
          <w:szCs w:val="18"/>
        </w:rPr>
      </w:pPr>
    </w:p>
    <w:p w:rsidR="00BB67AC" w:rsidRDefault="00BB67AC" w:rsidP="00BB67AC">
      <w:pPr>
        <w:spacing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соответствии с частью 29 статьи  Федерального закона от 12 июня 2022 года № 67-ФЗ «Об основных гарантиях избирательных прав и права на участие в референдуме граждан Российской Федерации», ст. 33 Кодекса Алтайского края о выборах и референдумах от 8 июля 2003 года у</w:t>
      </w:r>
      <w:r>
        <w:rPr>
          <w:sz w:val="28"/>
          <w:szCs w:val="28"/>
        </w:rPr>
        <w:t>частковая избирательная комиссия избирательного участка № </w:t>
      </w:r>
      <w:fldSimple w:instr="DOCVARIABLE S_UIK_NUMBER \* MERGEFORMAT">
        <w:r>
          <w:rPr>
            <w:sz w:val="28"/>
            <w:szCs w:val="28"/>
          </w:rPr>
          <w:t>1273</w:t>
        </w:r>
      </w:fldSimple>
      <w:r>
        <w:rPr>
          <w:sz w:val="28"/>
          <w:szCs w:val="28"/>
        </w:rPr>
        <w:t xml:space="preserve"> </w:t>
      </w:r>
    </w:p>
    <w:p w:rsidR="00BB67AC" w:rsidRDefault="00BB67AC" w:rsidP="00BB67AC">
      <w:pPr>
        <w:spacing w:after="120"/>
        <w:ind w:firstLine="709"/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решила</w:t>
      </w:r>
      <w:r>
        <w:rPr>
          <w:caps/>
          <w:sz w:val="28"/>
          <w:szCs w:val="28"/>
        </w:rPr>
        <w:t>:</w:t>
      </w:r>
    </w:p>
    <w:p w:rsidR="00BB67AC" w:rsidRPr="00E626C5" w:rsidRDefault="00BB67AC" w:rsidP="00BB67AC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E626C5">
        <w:rPr>
          <w:sz w:val="28"/>
          <w:szCs w:val="28"/>
        </w:rPr>
        <w:t>Утвердить график работы членов Участковой комиссии № 1273 с правом решающего голоса, работающих в комиссии не на постоянной (штатной) основе</w:t>
      </w:r>
      <w:proofErr w:type="gramStart"/>
      <w:r w:rsidRPr="00E626C5">
        <w:rPr>
          <w:sz w:val="28"/>
          <w:szCs w:val="28"/>
        </w:rPr>
        <w:t xml:space="preserve"> ,</w:t>
      </w:r>
      <w:proofErr w:type="gramEnd"/>
      <w:r w:rsidRPr="00E626C5">
        <w:rPr>
          <w:sz w:val="28"/>
          <w:szCs w:val="28"/>
        </w:rPr>
        <w:t>на июль (август) 2023 года (прилагается)</w:t>
      </w:r>
    </w:p>
    <w:p w:rsidR="00BB67AC" w:rsidRPr="00E626C5" w:rsidRDefault="00BB67AC" w:rsidP="00BB67AC">
      <w:pPr>
        <w:autoSpaceDE w:val="0"/>
        <w:autoSpaceDN w:val="0"/>
        <w:ind w:left="709"/>
        <w:jc w:val="both"/>
        <w:rPr>
          <w:color w:val="000000"/>
          <w:sz w:val="28"/>
          <w:szCs w:val="28"/>
        </w:rPr>
      </w:pPr>
    </w:p>
    <w:p w:rsidR="00BB67AC" w:rsidRDefault="00BB67AC" w:rsidP="00BB67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</w:t>
      </w:r>
      <w:proofErr w:type="spellStart"/>
      <w:r>
        <w:rPr>
          <w:color w:val="000000"/>
          <w:sz w:val="28"/>
          <w:szCs w:val="28"/>
        </w:rPr>
        <w:t>__________________Волкова</w:t>
      </w:r>
      <w:proofErr w:type="spellEnd"/>
      <w:r>
        <w:rPr>
          <w:color w:val="000000"/>
          <w:sz w:val="28"/>
          <w:szCs w:val="28"/>
        </w:rPr>
        <w:t xml:space="preserve"> ОИ</w:t>
      </w:r>
    </w:p>
    <w:p w:rsidR="00BB67AC" w:rsidRDefault="00BB67AC" w:rsidP="00BB67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   </w:t>
      </w:r>
      <w:proofErr w:type="spellStart"/>
      <w:r>
        <w:rPr>
          <w:color w:val="000000"/>
          <w:sz w:val="28"/>
          <w:szCs w:val="28"/>
        </w:rPr>
        <w:t>_____________________Лобанова</w:t>
      </w:r>
      <w:proofErr w:type="spellEnd"/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 А</w:t>
      </w:r>
    </w:p>
    <w:p w:rsidR="00BB67AC" w:rsidRDefault="00BB67AC" w:rsidP="00BB67AC">
      <w:pPr>
        <w:ind w:left="360"/>
        <w:rPr>
          <w:vertAlign w:val="subscript"/>
        </w:rPr>
      </w:pPr>
    </w:p>
    <w:p w:rsidR="00BB67AC" w:rsidRPr="005E7F15" w:rsidRDefault="00BB67AC" w:rsidP="00BB67AC">
      <w:pPr>
        <w:ind w:left="360"/>
        <w:rPr>
          <w:vertAlign w:val="subscript"/>
        </w:rPr>
      </w:pPr>
    </w:p>
    <w:p w:rsidR="00CC5FF4" w:rsidRDefault="00CC5FF4"/>
    <w:sectPr w:rsidR="00CC5FF4" w:rsidSect="00B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172"/>
    <w:multiLevelType w:val="hybridMultilevel"/>
    <w:tmpl w:val="063A1756"/>
    <w:lvl w:ilvl="0" w:tplc="B9C0822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AC"/>
    <w:rsid w:val="00BB67AC"/>
    <w:rsid w:val="00CC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DG Win&amp;Soft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пвап</dc:creator>
  <cp:keywords/>
  <dc:description/>
  <cp:lastModifiedBy>пвап</cp:lastModifiedBy>
  <cp:revision>2</cp:revision>
  <dcterms:created xsi:type="dcterms:W3CDTF">2023-07-03T02:25:00Z</dcterms:created>
  <dcterms:modified xsi:type="dcterms:W3CDTF">2023-07-03T02:25:00Z</dcterms:modified>
</cp:coreProperties>
</file>